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2E7FD0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 xml:space="preserve">extension of </w:t>
      </w:r>
      <w:r w:rsidR="00503DD6">
        <w:rPr>
          <w:rFonts w:ascii="Arial" w:hAnsi="Arial" w:cs="Arial"/>
          <w:b/>
          <w:sz w:val="20"/>
          <w:szCs w:val="20"/>
        </w:rPr>
        <w:t>holding</w:t>
      </w:r>
      <w:r w:rsidR="00D52C26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E7FD0">
        <w:rPr>
          <w:rFonts w:ascii="Arial" w:hAnsi="Arial" w:cs="Arial"/>
          <w:sz w:val="20"/>
          <w:szCs w:val="20"/>
        </w:rPr>
        <w:t>09</w:t>
      </w:r>
      <w:r w:rsidR="00D52C26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E7FD0" w:rsidRPr="002E7FD0">
        <w:rPr>
          <w:rFonts w:ascii="Arial" w:hAnsi="Arial" w:cs="Arial"/>
          <w:sz w:val="20"/>
          <w:szCs w:val="20"/>
        </w:rPr>
        <w:t xml:space="preserve">Airports Corporation of Vietnam </w:t>
      </w:r>
      <w:r w:rsidR="002E7FD0">
        <w:rPr>
          <w:rFonts w:ascii="Arial" w:hAnsi="Arial" w:cs="Arial"/>
          <w:sz w:val="20"/>
          <w:szCs w:val="20"/>
        </w:rPr>
        <w:t>–</w:t>
      </w:r>
      <w:r w:rsidR="002E7FD0" w:rsidRPr="002E7FD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Joint Stock Company 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 on extension of holding the General Meeting of Shareholders of 2020</w:t>
      </w:r>
      <w:r w:rsidR="009945D5">
        <w:rPr>
          <w:rFonts w:ascii="Arial" w:hAnsi="Arial" w:cs="Arial"/>
          <w:sz w:val="20"/>
          <w:szCs w:val="20"/>
        </w:rPr>
        <w:t xml:space="preserve"> as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903A5" w:rsidRDefault="002E7FD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2E7FD0">
        <w:rPr>
          <w:rFonts w:ascii="Arial" w:hAnsi="Arial" w:cs="Arial"/>
          <w:sz w:val="20"/>
          <w:szCs w:val="20"/>
        </w:rPr>
        <w:t xml:space="preserve">  In order to continue carrying out the procedures to successfully organize the Annual General Meeting of Shareholders of Airport</w:t>
      </w:r>
      <w:r>
        <w:rPr>
          <w:rFonts w:ascii="Arial" w:hAnsi="Arial" w:cs="Arial"/>
          <w:sz w:val="20"/>
          <w:szCs w:val="20"/>
        </w:rPr>
        <w:t>s</w:t>
      </w:r>
      <w:r w:rsidRPr="002E7FD0">
        <w:rPr>
          <w:rFonts w:ascii="Arial" w:hAnsi="Arial" w:cs="Arial"/>
          <w:sz w:val="20"/>
          <w:szCs w:val="20"/>
        </w:rPr>
        <w:t xml:space="preserve"> Corporation</w:t>
      </w:r>
      <w:r>
        <w:rPr>
          <w:rFonts w:ascii="Arial" w:hAnsi="Arial" w:cs="Arial"/>
          <w:sz w:val="20"/>
          <w:szCs w:val="20"/>
        </w:rPr>
        <w:t xml:space="preserve"> of </w:t>
      </w:r>
      <w:r w:rsidRPr="002E7FD0">
        <w:rPr>
          <w:rFonts w:ascii="Arial" w:hAnsi="Arial" w:cs="Arial"/>
          <w:sz w:val="20"/>
          <w:szCs w:val="20"/>
        </w:rPr>
        <w:t xml:space="preserve">Vietnam </w:t>
      </w:r>
      <w:r>
        <w:rPr>
          <w:rFonts w:ascii="Arial" w:hAnsi="Arial" w:cs="Arial"/>
          <w:sz w:val="20"/>
          <w:szCs w:val="20"/>
        </w:rPr>
        <w:t>–</w:t>
      </w:r>
      <w:r w:rsidRPr="002E7F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Joint Stock Company</w:t>
      </w:r>
      <w:r w:rsidRPr="002E7F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approve</w:t>
      </w:r>
      <w:r w:rsidRPr="002E7F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the extension of the time of organizing</w:t>
      </w:r>
      <w:r w:rsidRPr="002E7FD0">
        <w:rPr>
          <w:rFonts w:ascii="Arial" w:hAnsi="Arial" w:cs="Arial"/>
          <w:sz w:val="20"/>
          <w:szCs w:val="20"/>
        </w:rPr>
        <w:t xml:space="preserve"> the </w:t>
      </w:r>
      <w:r w:rsidR="00F903A5">
        <w:rPr>
          <w:rFonts w:ascii="Arial" w:hAnsi="Arial" w:cs="Arial"/>
          <w:sz w:val="20"/>
          <w:szCs w:val="20"/>
        </w:rPr>
        <w:t>General Meeting of Shareholders of 2020. Deadline of</w:t>
      </w:r>
      <w:r w:rsidRPr="002E7FD0">
        <w:rPr>
          <w:rFonts w:ascii="Arial" w:hAnsi="Arial" w:cs="Arial"/>
          <w:sz w:val="20"/>
          <w:szCs w:val="20"/>
        </w:rPr>
        <w:t xml:space="preserve"> apply</w:t>
      </w:r>
      <w:r w:rsidR="00F903A5">
        <w:rPr>
          <w:rFonts w:ascii="Arial" w:hAnsi="Arial" w:cs="Arial"/>
          <w:sz w:val="20"/>
          <w:szCs w:val="20"/>
        </w:rPr>
        <w:t>ing</w:t>
      </w:r>
      <w:r w:rsidRPr="002E7FD0">
        <w:rPr>
          <w:rFonts w:ascii="Arial" w:hAnsi="Arial" w:cs="Arial"/>
          <w:sz w:val="20"/>
          <w:szCs w:val="20"/>
        </w:rPr>
        <w:t xml:space="preserve"> for extension is June 30, 2020</w:t>
      </w:r>
      <w:r w:rsidR="00F903A5">
        <w:rPr>
          <w:rFonts w:ascii="Arial" w:hAnsi="Arial" w:cs="Arial"/>
          <w:sz w:val="20"/>
          <w:szCs w:val="20"/>
        </w:rPr>
        <w:t xml:space="preserve"> at the latest</w:t>
      </w:r>
      <w:r w:rsidR="00F75F8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E7FD0" w:rsidRDefault="00F903A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2E7FD0" w:rsidRPr="002E7FD0">
        <w:rPr>
          <w:rFonts w:ascii="Arial" w:hAnsi="Arial" w:cs="Arial"/>
          <w:sz w:val="20"/>
          <w:szCs w:val="20"/>
        </w:rPr>
        <w:t xml:space="preserve"> This Resolution takes</w:t>
      </w:r>
      <w:r>
        <w:rPr>
          <w:rFonts w:ascii="Arial" w:hAnsi="Arial" w:cs="Arial"/>
          <w:sz w:val="20"/>
          <w:szCs w:val="20"/>
        </w:rPr>
        <w:t xml:space="preserve"> effect from the signing date. Board of Directors, General Director,</w:t>
      </w:r>
      <w:r w:rsidR="002E7FD0" w:rsidRPr="002E7F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</w:t>
      </w:r>
      <w:r w:rsidR="002E7FD0" w:rsidRPr="002E7FD0">
        <w:rPr>
          <w:rFonts w:ascii="Arial" w:hAnsi="Arial" w:cs="Arial"/>
          <w:sz w:val="20"/>
          <w:szCs w:val="20"/>
        </w:rPr>
        <w:t xml:space="preserve"> of agencies and units directly under the Corporation are responsible for implementing this Resolution</w:t>
      </w:r>
    </w:p>
    <w:sectPr w:rsidR="002E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2E7FD0"/>
    <w:rsid w:val="00327C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945D5"/>
    <w:rsid w:val="00A128FC"/>
    <w:rsid w:val="00A63B6C"/>
    <w:rsid w:val="00AF67BE"/>
    <w:rsid w:val="00B70D7E"/>
    <w:rsid w:val="00BA3FB7"/>
    <w:rsid w:val="00D52C26"/>
    <w:rsid w:val="00F75F86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F06E"/>
  <w15:docId w15:val="{65385F9B-05FF-4F3D-80DF-CD471FD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21</cp:revision>
  <dcterms:created xsi:type="dcterms:W3CDTF">2019-10-16T10:03:00Z</dcterms:created>
  <dcterms:modified xsi:type="dcterms:W3CDTF">2020-03-16T08:47:00Z</dcterms:modified>
</cp:coreProperties>
</file>